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B49" w:rsidRDefault="00247B49" w:rsidP="00F42290">
      <w:pPr>
        <w:ind w:firstLine="142"/>
        <w:jc w:val="right"/>
        <w:rPr>
          <w:rFonts w:ascii="Arial" w:hAnsi="Arial" w:cs="Arial"/>
          <w:color w:val="565454"/>
          <w:shd w:val="clear" w:color="auto" w:fill="FFFFFF"/>
        </w:rPr>
      </w:pPr>
      <w:r>
        <w:rPr>
          <w:rFonts w:ascii="Arial" w:hAnsi="Arial" w:cs="Arial"/>
          <w:color w:val="565454"/>
          <w:shd w:val="clear" w:color="auto" w:fill="FFFFFF"/>
        </w:rPr>
        <w:t xml:space="preserve">Принято на областном </w:t>
      </w:r>
      <w:r w:rsidR="00A33DC8">
        <w:rPr>
          <w:rFonts w:ascii="Arial" w:hAnsi="Arial" w:cs="Arial"/>
          <w:color w:val="565454"/>
          <w:shd w:val="clear" w:color="auto" w:fill="FFFFFF"/>
        </w:rPr>
        <w:t>собрании</w:t>
      </w:r>
      <w:r>
        <w:rPr>
          <w:rFonts w:ascii="Arial" w:hAnsi="Arial" w:cs="Arial"/>
          <w:color w:val="565454"/>
          <w:shd w:val="clear" w:color="auto" w:fill="FFFFFF"/>
        </w:rPr>
        <w:t xml:space="preserve"> </w:t>
      </w:r>
    </w:p>
    <w:p w:rsidR="00247B49" w:rsidRDefault="00247B49" w:rsidP="00247B49">
      <w:pPr>
        <w:jc w:val="right"/>
        <w:rPr>
          <w:rFonts w:ascii="Arial" w:hAnsi="Arial" w:cs="Arial"/>
          <w:color w:val="565454"/>
          <w:shd w:val="clear" w:color="auto" w:fill="FFFFFF"/>
        </w:rPr>
      </w:pPr>
      <w:r>
        <w:rPr>
          <w:rFonts w:ascii="Arial" w:hAnsi="Arial" w:cs="Arial"/>
          <w:color w:val="565454"/>
          <w:shd w:val="clear" w:color="auto" w:fill="FFFFFF"/>
        </w:rPr>
        <w:t>молодых педагогов, организованном Владимирской областной</w:t>
      </w:r>
    </w:p>
    <w:p w:rsidR="00247B49" w:rsidRDefault="00247B49" w:rsidP="00247B49">
      <w:pPr>
        <w:jc w:val="right"/>
        <w:rPr>
          <w:rFonts w:ascii="Arial" w:hAnsi="Arial" w:cs="Arial"/>
          <w:color w:val="565454"/>
          <w:shd w:val="clear" w:color="auto" w:fill="FFFFFF"/>
        </w:rPr>
      </w:pPr>
      <w:r>
        <w:rPr>
          <w:rFonts w:ascii="Arial" w:hAnsi="Arial" w:cs="Arial"/>
          <w:color w:val="565454"/>
          <w:shd w:val="clear" w:color="auto" w:fill="FFFFFF"/>
        </w:rPr>
        <w:t>организацией Профсоюза работников народного образования и науки РФ.</w:t>
      </w:r>
    </w:p>
    <w:p w:rsidR="00247B49" w:rsidRDefault="00247B49" w:rsidP="00247B49">
      <w:pPr>
        <w:jc w:val="right"/>
        <w:rPr>
          <w:rFonts w:ascii="Arial" w:hAnsi="Arial" w:cs="Arial"/>
          <w:color w:val="565454"/>
          <w:shd w:val="clear" w:color="auto" w:fill="FFFFFF"/>
        </w:rPr>
      </w:pPr>
      <w:r>
        <w:rPr>
          <w:rFonts w:ascii="Arial" w:hAnsi="Arial" w:cs="Arial"/>
          <w:color w:val="565454"/>
          <w:shd w:val="clear" w:color="auto" w:fill="FFFFFF"/>
        </w:rPr>
        <w:t xml:space="preserve">Протокол №1 от 28.04.2021 г.   </w:t>
      </w:r>
    </w:p>
    <w:p w:rsidR="00247B49" w:rsidRDefault="00A33DC8" w:rsidP="00247B49">
      <w:pPr>
        <w:rPr>
          <w:rFonts w:ascii="Arial" w:hAnsi="Arial" w:cs="Arial"/>
          <w:color w:val="565454"/>
          <w:shd w:val="clear" w:color="auto" w:fill="FFFFFF"/>
        </w:rPr>
      </w:pPr>
      <w:r>
        <w:rPr>
          <w:rFonts w:ascii="Arial" w:hAnsi="Arial" w:cs="Arial"/>
          <w:color w:val="565454"/>
          <w:shd w:val="clear" w:color="auto" w:fill="FFFFFF"/>
        </w:rPr>
        <w:t xml:space="preserve">                                   </w:t>
      </w:r>
      <w:r w:rsidR="00247B49">
        <w:rPr>
          <w:rFonts w:ascii="Arial" w:hAnsi="Arial" w:cs="Arial"/>
          <w:color w:val="565454"/>
          <w:shd w:val="clear" w:color="auto" w:fill="FFFFFF"/>
        </w:rPr>
        <w:t>Обращение к органам власти</w:t>
      </w:r>
    </w:p>
    <w:p w:rsidR="00A33DC8" w:rsidRDefault="00A33DC8" w:rsidP="00247B49">
      <w:pPr>
        <w:spacing w:after="0" w:line="240" w:lineRule="auto"/>
        <w:ind w:firstLine="539"/>
        <w:rPr>
          <w:rFonts w:ascii="Arial" w:hAnsi="Arial" w:cs="Arial"/>
          <w:color w:val="565454"/>
          <w:shd w:val="clear" w:color="auto" w:fill="FFFFFF"/>
        </w:rPr>
      </w:pPr>
    </w:p>
    <w:p w:rsidR="00A33DC8" w:rsidRDefault="00A33DC8" w:rsidP="00247B49">
      <w:pPr>
        <w:spacing w:after="0" w:line="240" w:lineRule="auto"/>
        <w:ind w:firstLine="539"/>
        <w:rPr>
          <w:rFonts w:ascii="Arial" w:hAnsi="Arial" w:cs="Arial"/>
          <w:color w:val="565454"/>
          <w:shd w:val="clear" w:color="auto" w:fill="FFFFFF"/>
        </w:rPr>
      </w:pPr>
    </w:p>
    <w:p w:rsidR="00A33DC8" w:rsidRDefault="00A33DC8" w:rsidP="00247B49">
      <w:pPr>
        <w:spacing w:after="0" w:line="240" w:lineRule="auto"/>
        <w:ind w:firstLine="539"/>
        <w:rPr>
          <w:rFonts w:ascii="Arial" w:hAnsi="Arial" w:cs="Arial"/>
          <w:color w:val="565454"/>
          <w:shd w:val="clear" w:color="auto" w:fill="FFFFFF"/>
        </w:rPr>
      </w:pPr>
    </w:p>
    <w:p w:rsidR="00A33DC8" w:rsidRDefault="00A33DC8" w:rsidP="00247B49">
      <w:pPr>
        <w:spacing w:after="0" w:line="240" w:lineRule="auto"/>
        <w:ind w:firstLine="539"/>
        <w:rPr>
          <w:rFonts w:ascii="Arial" w:hAnsi="Arial" w:cs="Arial"/>
          <w:color w:val="565454"/>
          <w:shd w:val="clear" w:color="auto" w:fill="FFFFFF"/>
        </w:rPr>
      </w:pPr>
    </w:p>
    <w:p w:rsidR="00A33DC8" w:rsidRDefault="00A33DC8" w:rsidP="00247B49">
      <w:pPr>
        <w:spacing w:after="0" w:line="240" w:lineRule="auto"/>
        <w:ind w:firstLine="539"/>
        <w:rPr>
          <w:rFonts w:ascii="Arial" w:hAnsi="Arial" w:cs="Arial"/>
          <w:color w:val="565454"/>
          <w:shd w:val="clear" w:color="auto" w:fill="FFFFFF"/>
        </w:rPr>
      </w:pPr>
      <w:r>
        <w:rPr>
          <w:rFonts w:ascii="Arial" w:hAnsi="Arial" w:cs="Arial"/>
          <w:color w:val="565454"/>
          <w:shd w:val="clear" w:color="auto" w:fill="FFFFFF"/>
        </w:rPr>
        <w:t>Уважаемый</w:t>
      </w:r>
      <w:proofErr w:type="gramStart"/>
      <w:r>
        <w:rPr>
          <w:rFonts w:ascii="Arial" w:hAnsi="Arial" w:cs="Arial"/>
          <w:color w:val="565454"/>
          <w:shd w:val="clear" w:color="auto" w:fill="FFFFFF"/>
        </w:rPr>
        <w:t xml:space="preserve">                 !</w:t>
      </w:r>
      <w:proofErr w:type="gramEnd"/>
    </w:p>
    <w:p w:rsidR="00247B49" w:rsidRDefault="00247B49" w:rsidP="00247B49">
      <w:pPr>
        <w:spacing w:after="0" w:line="240" w:lineRule="auto"/>
        <w:ind w:firstLine="539"/>
        <w:rPr>
          <w:rFonts w:ascii="Arial" w:hAnsi="Arial" w:cs="Arial"/>
          <w:color w:val="565454"/>
          <w:shd w:val="clear" w:color="auto" w:fill="FFFFFF"/>
        </w:rPr>
      </w:pPr>
      <w:r>
        <w:rPr>
          <w:rFonts w:ascii="Arial" w:hAnsi="Arial" w:cs="Arial"/>
          <w:color w:val="565454"/>
          <w:shd w:val="clear" w:color="auto" w:fill="FFFFFF"/>
        </w:rPr>
        <w:t xml:space="preserve">Мы, молодые педагоги Владимирской области в преддверии 1 Мая – Праздника Весны и Труда обращаемся к вам по следующим проблемам.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Приоритетным направлением развития образования на сегодняшний день является</w:t>
      </w:r>
      <w:r>
        <w:rPr>
          <w:rFonts w:ascii="Arial" w:hAnsi="Arial" w:cs="Arial"/>
          <w:i/>
          <w:iCs/>
          <w:color w:val="000000"/>
          <w:sz w:val="22"/>
          <w:szCs w:val="22"/>
        </w:rPr>
        <w:t> </w:t>
      </w:r>
      <w:r>
        <w:rPr>
          <w:rFonts w:ascii="Arial" w:hAnsi="Arial" w:cs="Arial"/>
          <w:color w:val="000000"/>
          <w:sz w:val="22"/>
          <w:szCs w:val="22"/>
        </w:rPr>
        <w:t>развитие учительского потенциала</w:t>
      </w:r>
      <w:r>
        <w:rPr>
          <w:rFonts w:ascii="Arial" w:hAnsi="Arial" w:cs="Arial"/>
          <w:i/>
          <w:iCs/>
          <w:color w:val="000000"/>
          <w:sz w:val="22"/>
          <w:szCs w:val="22"/>
        </w:rPr>
        <w:t>.</w:t>
      </w:r>
      <w:r>
        <w:rPr>
          <w:rFonts w:ascii="Arial" w:hAnsi="Arial" w:cs="Arial"/>
          <w:b/>
          <w:bCs/>
          <w:color w:val="000000"/>
          <w:sz w:val="22"/>
          <w:szCs w:val="22"/>
        </w:rPr>
        <w:t> </w:t>
      </w:r>
      <w:r>
        <w:rPr>
          <w:rFonts w:ascii="Arial" w:hAnsi="Arial" w:cs="Arial"/>
          <w:color w:val="000000"/>
          <w:sz w:val="22"/>
          <w:szCs w:val="22"/>
        </w:rPr>
        <w:t>Данное направление занимает в президентской национальной образовательной инициативе «Наша новая школа» особое место. Одной из задач направления является необходимость пополнения образовательных организаций новым поколением учителей и педагогов.</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На сегодняшний день проблема нехватки молодых специалистов в сфере образования очень актуальна.</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Но возникает вопрос «Где взять молодых педагогов? Ведь большинство выпускников педагогических вузов и колледжей не идет работать по специальности».</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Как привлечь компетентного начинающего учителя, воспитателя и, самое главное, что необходимо для того, чтобы удержать такого специалиста в школе и ДОУ?</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По данным статистики, в лучшем случае половина выпускников педагогических учебных заведений выбирает школу для своей карьеры, а большинство из них уходит из образовательной сферы через несколько лет. Причин тому несколько: низкая заработная плата и статус учителя, педагога, трудная адаптация молодого специалиста и проблема взаимоотношений между учителем и учениками, а также их родителями.</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Зарплата учителей считается важным фактором для привлечения выпускников к педагогической профессии. Да, во Владимирской области существует повышающий коэффициент для молодых специалистов, за счет которого их должностной оклад (ставка заработной платы) в первые два года работы доводятся до уровня оплаты педагогического работника, имеющего первую  квалификационную категорию. По факту этот размер составляет   от 11242 рубля   до 12781рубль в зависимости от уровня полученного образования. При этом величина прожиточного минимума для трудоспособного населения во Владимирской области в 2021 году определена в размере 12085 рублей, минимальный размер оплаты труда равен- 12792 рубля. А если говорить о не аттестованном педагоге, то размер его должностного оклада (ставки) составляет  7969 рублей, что ниже и МРОТ и прожиточного минимума.</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 xml:space="preserve">Получить более высокий уровень заработной платы можно за счет большой учебной нагрузки, т.е. работы более чем на ставку заработной платы, что не может не отразиться на качестве самой работы, либо за счет дополнительной работы </w:t>
      </w:r>
      <w:proofErr w:type="gramStart"/>
      <w:r>
        <w:rPr>
          <w:rFonts w:ascii="Arial" w:hAnsi="Arial" w:cs="Arial"/>
          <w:color w:val="000000"/>
          <w:sz w:val="22"/>
          <w:szCs w:val="22"/>
        </w:rPr>
        <w:t xml:space="preserve">( </w:t>
      </w:r>
      <w:proofErr w:type="gramEnd"/>
      <w:r>
        <w:rPr>
          <w:rFonts w:ascii="Arial" w:hAnsi="Arial" w:cs="Arial"/>
          <w:color w:val="000000"/>
          <w:sz w:val="22"/>
          <w:szCs w:val="22"/>
        </w:rPr>
        <w:t>по классному руководству, проверки тетрадей, заведования кабинетом (мастерской) и т.д.).</w:t>
      </w:r>
    </w:p>
    <w:p w:rsidR="00247B49" w:rsidRDefault="00247B49" w:rsidP="00247B49">
      <w:pPr>
        <w:pStyle w:val="a3"/>
        <w:shd w:val="clear" w:color="auto" w:fill="FFFFFF"/>
        <w:spacing w:before="0" w:beforeAutospacing="0" w:after="125" w:afterAutospacing="0"/>
        <w:ind w:firstLine="539"/>
        <w:rPr>
          <w:rFonts w:ascii="Arial" w:hAnsi="Arial" w:cs="Arial"/>
          <w:sz w:val="22"/>
          <w:szCs w:val="22"/>
        </w:rPr>
      </w:pPr>
      <w:r>
        <w:rPr>
          <w:rFonts w:ascii="Arial" w:hAnsi="Arial" w:cs="Arial"/>
          <w:color w:val="000000"/>
          <w:sz w:val="22"/>
          <w:szCs w:val="22"/>
        </w:rPr>
        <w:t>Из- за нехватки кадров педагоги вынуждены работать в режиме высокой интенсивности труда. Средний объем учебной нагрузки в области составил 1.7 ставки. Есть муниципальные образования, где этот объем равен 1.8-1.9. При норме на ставку в 18 часов, средняя нагрузка составляет 30, 6 часа. При нагрузке в 30.6 часа размер заработной платы для учителя с первой категорией составляет без выплат компенсационного и стимулирующего характера-  21501 рубль. Если сравнивать этот размер с целевым показателем (средней по экономике Владимирской области), применяемым при реализации майских указов Президента РФ, то получается, что в значительной степени он достигается за счет интенсивности труда педагогов.</w:t>
      </w:r>
    </w:p>
    <w:p w:rsidR="00247B49" w:rsidRDefault="00247B49" w:rsidP="00247B49">
      <w:pPr>
        <w:pStyle w:val="a3"/>
        <w:shd w:val="clear" w:color="auto" w:fill="FFFFFF"/>
        <w:spacing w:before="0" w:beforeAutospacing="0" w:after="125" w:afterAutospacing="0"/>
        <w:ind w:firstLine="539"/>
        <w:rPr>
          <w:rFonts w:ascii="Arial" w:hAnsi="Arial" w:cs="Arial"/>
          <w:sz w:val="22"/>
          <w:szCs w:val="22"/>
        </w:rPr>
      </w:pPr>
      <w:r>
        <w:rPr>
          <w:rFonts w:ascii="Arial" w:hAnsi="Arial" w:cs="Arial"/>
          <w:sz w:val="22"/>
          <w:szCs w:val="22"/>
        </w:rPr>
        <w:lastRenderedPageBreak/>
        <w:t xml:space="preserve">Решение жилищного вопроса также способствовало бы притоку молодых специалистов в сферу образования. Но, к сожалению, льготная ипотека распространяется только на учителей, а дефицит кадров существует и по другим педагогическим специальностям. </w:t>
      </w:r>
    </w:p>
    <w:p w:rsidR="00247B49" w:rsidRDefault="00247B49" w:rsidP="00247B49">
      <w:pPr>
        <w:pStyle w:val="a3"/>
        <w:shd w:val="clear" w:color="auto" w:fill="FFFFFF"/>
        <w:spacing w:before="0" w:beforeAutospacing="0" w:after="125" w:afterAutospacing="0"/>
        <w:ind w:firstLine="539"/>
        <w:rPr>
          <w:rFonts w:ascii="Arial" w:hAnsi="Arial" w:cs="Arial"/>
          <w:sz w:val="22"/>
          <w:szCs w:val="22"/>
        </w:rPr>
      </w:pPr>
      <w:r>
        <w:rPr>
          <w:rFonts w:ascii="Arial" w:hAnsi="Arial" w:cs="Arial"/>
          <w:sz w:val="22"/>
          <w:szCs w:val="22"/>
        </w:rPr>
        <w:t xml:space="preserve">В условиях сокращения количества детей на селе и отсутствия работы, педагоги вынуждены переезжать в крупные города (в том числе во Владимир) и снимать там жилье. Компенсация найма жилого помещения могла бы стать значимой мерой поддержки молодых специалистов, направленной на закрепление их на рабочих местах в образовательных организациях.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 xml:space="preserve">Вопрос адаптации молодого педагога в коллективе и профессии в целом не менее актуален. По мнению психологов, обычно через полгода-год у молодого учителя проявляется синдром эмоционального выгорания, когда человек ощущает себя истощенным морально, умственно и физически. Вот почему многие молодые учителя в этот период уходят из школы.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 xml:space="preserve">Следующая проблема - это взаимодействие между учениками, их родителями и учителями. На вопрос: «Трудно ли учить СОВРЕМЕННОГО ребенка?» большинство дает положительный ответ.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Да, это трудно. Но еще сложнее, если вы молодой учитель и у вас недостаточно педагогического опыта. Хорошо когда, есть старший и опытный наставник, который поможет мудрым советом. А если его нет?</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 xml:space="preserve">К сожалению, современное общество развивается очень динамично. Большое влияние на это оказывает интернет и бесконтрольный доступ к информации, в том числе негативной. Современные дети отличаются агрессивностью поведения.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 xml:space="preserve">Проблема насилия в образовательной среде стала актуальной. </w:t>
      </w:r>
      <w:r>
        <w:rPr>
          <w:rFonts w:ascii="Arial" w:hAnsi="Arial" w:cs="Arial"/>
          <w:color w:val="302F2D"/>
          <w:sz w:val="22"/>
          <w:szCs w:val="22"/>
          <w:shd w:val="clear" w:color="auto" w:fill="FFFFFF"/>
        </w:rPr>
        <w:t xml:space="preserve">События, когда учителя становятся жертвами насилия и оскорбления, к сожалению, продолжаются. </w:t>
      </w:r>
      <w:r>
        <w:rPr>
          <w:rFonts w:ascii="Arial" w:hAnsi="Arial" w:cs="Arial"/>
          <w:color w:val="000000"/>
          <w:sz w:val="22"/>
          <w:szCs w:val="22"/>
        </w:rPr>
        <w:t xml:space="preserve">  </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Есть еще одна проблема - конфликты с родителями. Получить классное руководство в первый же год работы в школе – серьезное испытание. Реакция некоторых родителей на действия именно молодого педагога может быть не всегда положительной. Иногда родители оказываются недостаточно мудры и тактичны, чтобы дать учителю возможность спокойной профессиональной жизни, а не уходить в область критики и осуждения, замечая каждый промах, случайную ошибку.</w:t>
      </w:r>
    </w:p>
    <w:p w:rsidR="00247B49" w:rsidRDefault="00247B49" w:rsidP="00247B49">
      <w:pPr>
        <w:pStyle w:val="a3"/>
        <w:shd w:val="clear" w:color="auto" w:fill="FFFFFF"/>
        <w:spacing w:before="0" w:beforeAutospacing="0" w:after="125" w:afterAutospacing="0"/>
        <w:ind w:firstLine="539"/>
        <w:rPr>
          <w:rFonts w:ascii="Arial" w:hAnsi="Arial" w:cs="Arial"/>
          <w:color w:val="000000"/>
          <w:sz w:val="22"/>
          <w:szCs w:val="22"/>
        </w:rPr>
      </w:pPr>
      <w:r>
        <w:rPr>
          <w:rFonts w:ascii="Arial" w:hAnsi="Arial" w:cs="Arial"/>
          <w:color w:val="000000"/>
          <w:sz w:val="22"/>
          <w:szCs w:val="22"/>
        </w:rPr>
        <w:t>Мы считаем, что для решения вышеуказанных проблем необходимо:</w:t>
      </w:r>
    </w:p>
    <w:p w:rsidR="00247B49" w:rsidRDefault="00247B49" w:rsidP="00247B49">
      <w:pPr>
        <w:pStyle w:val="a3"/>
        <w:shd w:val="clear" w:color="auto" w:fill="FFFFFF"/>
        <w:spacing w:before="0" w:beforeAutospacing="0" w:after="125" w:afterAutospacing="0"/>
        <w:ind w:firstLine="539"/>
        <w:rPr>
          <w:rFonts w:ascii="Arial" w:hAnsi="Arial" w:cs="Arial"/>
          <w:color w:val="565454"/>
          <w:sz w:val="22"/>
          <w:szCs w:val="22"/>
          <w:shd w:val="clear" w:color="auto" w:fill="FFFFFF"/>
        </w:rPr>
      </w:pPr>
      <w:r>
        <w:rPr>
          <w:rFonts w:ascii="Arial" w:hAnsi="Arial" w:cs="Arial"/>
          <w:color w:val="000000"/>
          <w:sz w:val="22"/>
          <w:szCs w:val="22"/>
        </w:rPr>
        <w:t>- существенно увеличить заработную плату всем категориям педагогических работников  установив на федеральном уровне размеры ставок заработной платы</w:t>
      </w:r>
      <w:r>
        <w:rPr>
          <w:rFonts w:ascii="Arial" w:hAnsi="Arial" w:cs="Arial"/>
          <w:color w:val="565454"/>
          <w:sz w:val="22"/>
          <w:szCs w:val="22"/>
          <w:shd w:val="clear" w:color="auto" w:fill="FFFFFF"/>
        </w:rPr>
        <w:t xml:space="preserve"> (должностных окладов)  дифференцированно от первого до четвертого квалификационного уровня взяв за основу величину базового оклада (ставки) значительно превышающую МРОТ;</w:t>
      </w:r>
    </w:p>
    <w:p w:rsidR="00247B49" w:rsidRDefault="00247B49" w:rsidP="00247B49">
      <w:pPr>
        <w:pStyle w:val="a3"/>
        <w:shd w:val="clear" w:color="auto" w:fill="FFFFFF"/>
        <w:spacing w:before="0" w:beforeAutospacing="0" w:after="125" w:afterAutospacing="0"/>
        <w:ind w:firstLine="539"/>
        <w:rPr>
          <w:rFonts w:ascii="Arial" w:hAnsi="Arial" w:cs="Arial"/>
          <w:color w:val="565454"/>
          <w:sz w:val="22"/>
          <w:szCs w:val="22"/>
          <w:shd w:val="clear" w:color="auto" w:fill="FFFFFF"/>
        </w:rPr>
      </w:pPr>
      <w:proofErr w:type="gramStart"/>
      <w:r>
        <w:rPr>
          <w:rFonts w:ascii="Arial" w:hAnsi="Arial" w:cs="Arial"/>
          <w:color w:val="565454"/>
          <w:sz w:val="22"/>
          <w:szCs w:val="22"/>
          <w:shd w:val="clear" w:color="auto" w:fill="FFFFFF"/>
        </w:rPr>
        <w:t>- на федеральном уровне принять меры</w:t>
      </w:r>
      <w:r w:rsidR="00E10D58">
        <w:rPr>
          <w:rFonts w:ascii="Arial" w:hAnsi="Arial" w:cs="Arial"/>
          <w:color w:val="565454"/>
          <w:sz w:val="22"/>
          <w:szCs w:val="22"/>
          <w:shd w:val="clear" w:color="auto" w:fill="FFFFFF"/>
        </w:rPr>
        <w:t xml:space="preserve"> </w:t>
      </w:r>
      <w:r w:rsidR="00E10D58" w:rsidRPr="00E10D58">
        <w:rPr>
          <w:rFonts w:ascii="Arial" w:hAnsi="Arial" w:cs="Arial"/>
          <w:color w:val="565454"/>
          <w:sz w:val="22"/>
          <w:szCs w:val="22"/>
          <w:shd w:val="clear" w:color="auto" w:fill="FFFFFF"/>
        </w:rPr>
        <w:t>по</w:t>
      </w:r>
      <w:r w:rsidRPr="00E10D58">
        <w:rPr>
          <w:rFonts w:ascii="Arial" w:hAnsi="Arial" w:cs="Arial"/>
          <w:color w:val="565454"/>
          <w:sz w:val="22"/>
          <w:szCs w:val="22"/>
          <w:shd w:val="clear" w:color="auto" w:fill="FFFFFF"/>
        </w:rPr>
        <w:t xml:space="preserve"> </w:t>
      </w:r>
      <w:r w:rsidR="00E10D58" w:rsidRPr="00E10D58">
        <w:rPr>
          <w:rFonts w:ascii="Arial" w:hAnsi="Arial" w:cs="Arial"/>
          <w:color w:val="565454"/>
          <w:sz w:val="22"/>
          <w:szCs w:val="22"/>
          <w:shd w:val="clear" w:color="auto" w:fill="FFFFFF"/>
        </w:rPr>
        <w:t>дополнительной финансовой поддержке субъектов РФ</w:t>
      </w:r>
      <w:r w:rsidR="00E10D58" w:rsidRPr="00E10D58">
        <w:rPr>
          <w:rFonts w:ascii="Arial" w:hAnsi="Arial" w:cs="Arial"/>
          <w:color w:val="565454"/>
          <w:shd w:val="clear" w:color="auto" w:fill="FFFFFF"/>
        </w:rPr>
        <w:t xml:space="preserve">  </w:t>
      </w:r>
      <w:r w:rsidR="00E10D58">
        <w:rPr>
          <w:rFonts w:ascii="Arial" w:hAnsi="Arial" w:cs="Arial"/>
          <w:color w:val="565454"/>
          <w:shd w:val="clear" w:color="auto" w:fill="FFFFFF"/>
        </w:rPr>
        <w:t>на</w:t>
      </w:r>
      <w:r>
        <w:rPr>
          <w:rFonts w:ascii="Arial" w:hAnsi="Arial" w:cs="Arial"/>
          <w:color w:val="565454"/>
          <w:sz w:val="22"/>
          <w:szCs w:val="22"/>
          <w:shd w:val="clear" w:color="auto" w:fill="FFFFFF"/>
        </w:rPr>
        <w:t xml:space="preserve"> распространени</w:t>
      </w:r>
      <w:r w:rsidR="00E10D58">
        <w:rPr>
          <w:rFonts w:ascii="Arial" w:hAnsi="Arial" w:cs="Arial"/>
          <w:color w:val="565454"/>
          <w:sz w:val="22"/>
          <w:szCs w:val="22"/>
          <w:shd w:val="clear" w:color="auto" w:fill="FFFFFF"/>
        </w:rPr>
        <w:t>е</w:t>
      </w:r>
      <w:r>
        <w:rPr>
          <w:rFonts w:ascii="Arial" w:hAnsi="Arial" w:cs="Arial"/>
          <w:color w:val="565454"/>
          <w:sz w:val="22"/>
          <w:szCs w:val="22"/>
          <w:shd w:val="clear" w:color="auto" w:fill="FFFFFF"/>
        </w:rPr>
        <w:t xml:space="preserve"> льготной ипотеки на все категории педагогических работников (а не только на учителей), а также   меры поддержки в виде компенсации найма жилого помещения при переезде в другую местность для трудоустройства, где у молодых специалистов отсутствует жилая площадь для проживания;     </w:t>
      </w:r>
      <w:proofErr w:type="gramEnd"/>
    </w:p>
    <w:p w:rsidR="00247B49" w:rsidRDefault="00247B49" w:rsidP="00247B49">
      <w:pPr>
        <w:pStyle w:val="a3"/>
        <w:shd w:val="clear" w:color="auto" w:fill="FFFFFF"/>
        <w:spacing w:before="0" w:beforeAutospacing="0" w:after="125" w:afterAutospacing="0"/>
        <w:ind w:firstLine="539"/>
        <w:rPr>
          <w:rFonts w:ascii="Arial" w:hAnsi="Arial" w:cs="Arial"/>
          <w:color w:val="565454"/>
          <w:sz w:val="22"/>
          <w:szCs w:val="22"/>
          <w:shd w:val="clear" w:color="auto" w:fill="FFFFFF"/>
        </w:rPr>
      </w:pPr>
      <w:r>
        <w:rPr>
          <w:rFonts w:ascii="Arial" w:hAnsi="Arial" w:cs="Arial"/>
          <w:color w:val="565454"/>
          <w:sz w:val="22"/>
          <w:szCs w:val="22"/>
          <w:shd w:val="clear" w:color="auto" w:fill="FFFFFF"/>
        </w:rPr>
        <w:t>- нормативно на федеральном уровне закрепить положение о наставничестве, предусмотрев в нем дополнительное материальное стимулирование для педагогических работников, назначенных наставниками;</w:t>
      </w:r>
    </w:p>
    <w:p w:rsidR="00247B49" w:rsidRDefault="00247B49" w:rsidP="00247B49">
      <w:pPr>
        <w:pStyle w:val="a3"/>
        <w:shd w:val="clear" w:color="auto" w:fill="FFFFFF"/>
        <w:spacing w:before="0" w:beforeAutospacing="0" w:after="125" w:afterAutospacing="0"/>
        <w:ind w:firstLine="539"/>
        <w:rPr>
          <w:rFonts w:ascii="Arial" w:hAnsi="Arial" w:cs="Arial"/>
          <w:color w:val="302F2D"/>
          <w:sz w:val="22"/>
          <w:szCs w:val="22"/>
          <w:shd w:val="clear" w:color="auto" w:fill="FFFFFF"/>
        </w:rPr>
      </w:pPr>
      <w:r>
        <w:rPr>
          <w:rFonts w:ascii="Arial" w:hAnsi="Arial" w:cs="Arial"/>
          <w:color w:val="565454"/>
          <w:sz w:val="22"/>
          <w:szCs w:val="22"/>
          <w:shd w:val="clear" w:color="auto" w:fill="FFFFFF"/>
        </w:rPr>
        <w:t>- ускорить принятие изменений и дополнений в соответствующие законы в части усиления ответственности з</w:t>
      </w:r>
      <w:r>
        <w:rPr>
          <w:rFonts w:ascii="Arial" w:hAnsi="Arial" w:cs="Arial"/>
          <w:color w:val="302F2D"/>
          <w:sz w:val="22"/>
          <w:szCs w:val="22"/>
          <w:shd w:val="clear" w:color="auto" w:fill="FFFFFF"/>
        </w:rPr>
        <w:t xml:space="preserve">а оскорбление и унижение чести и достоинства педагогического работника, а также за насилие в отношении педагога со стороны участников образовательных отношений. </w:t>
      </w:r>
    </w:p>
    <w:p w:rsidR="002B313F" w:rsidRDefault="00247B49" w:rsidP="002B313F">
      <w:pPr>
        <w:pStyle w:val="a3"/>
        <w:shd w:val="clear" w:color="auto" w:fill="FFFFFF"/>
        <w:spacing w:before="0" w:beforeAutospacing="0" w:after="125" w:afterAutospacing="0"/>
        <w:ind w:firstLine="539"/>
        <w:rPr>
          <w:rFonts w:ascii="Arial" w:hAnsi="Arial" w:cs="Arial"/>
          <w:color w:val="302F2D"/>
          <w:sz w:val="22"/>
          <w:szCs w:val="22"/>
          <w:shd w:val="clear" w:color="auto" w:fill="FFFFFF"/>
        </w:rPr>
      </w:pPr>
      <w:r>
        <w:rPr>
          <w:rFonts w:ascii="Arial" w:hAnsi="Arial" w:cs="Arial"/>
          <w:color w:val="302F2D"/>
          <w:sz w:val="22"/>
          <w:szCs w:val="22"/>
          <w:shd w:val="clear" w:color="auto" w:fill="FFFFFF"/>
        </w:rPr>
        <w:t xml:space="preserve">Кроме того, на региональном и муниципальном уровнях </w:t>
      </w:r>
      <w:r w:rsidR="00E10D58">
        <w:rPr>
          <w:rFonts w:ascii="Arial" w:hAnsi="Arial" w:cs="Arial"/>
          <w:color w:val="302F2D"/>
          <w:sz w:val="22"/>
          <w:szCs w:val="22"/>
          <w:shd w:val="clear" w:color="auto" w:fill="FFFFFF"/>
        </w:rPr>
        <w:t>Владимирской области считаем необходимым</w:t>
      </w:r>
      <w:r w:rsidR="00F145F3">
        <w:rPr>
          <w:rFonts w:ascii="Arial" w:hAnsi="Arial" w:cs="Arial"/>
          <w:color w:val="302F2D"/>
          <w:sz w:val="22"/>
          <w:szCs w:val="22"/>
          <w:shd w:val="clear" w:color="auto" w:fill="FFFFFF"/>
        </w:rPr>
        <w:t xml:space="preserve"> в ближайшее время</w:t>
      </w:r>
      <w:r w:rsidR="00E10D58">
        <w:rPr>
          <w:rFonts w:ascii="Arial" w:hAnsi="Arial" w:cs="Arial"/>
          <w:color w:val="302F2D"/>
          <w:sz w:val="22"/>
          <w:szCs w:val="22"/>
          <w:shd w:val="clear" w:color="auto" w:fill="FFFFFF"/>
        </w:rPr>
        <w:t>:</w:t>
      </w:r>
    </w:p>
    <w:p w:rsidR="00F145F3" w:rsidRDefault="00F145F3" w:rsidP="003B7593">
      <w:pPr>
        <w:autoSpaceDE w:val="0"/>
        <w:autoSpaceDN w:val="0"/>
        <w:adjustRightInd w:val="0"/>
        <w:spacing w:after="0" w:line="240" w:lineRule="auto"/>
        <w:jc w:val="both"/>
        <w:rPr>
          <w:rFonts w:ascii="Arial" w:hAnsi="Arial" w:cs="Arial"/>
        </w:rPr>
      </w:pPr>
      <w:r>
        <w:rPr>
          <w:rFonts w:ascii="Arial" w:hAnsi="Arial" w:cs="Arial"/>
          <w:bCs/>
        </w:rPr>
        <w:t xml:space="preserve">- </w:t>
      </w:r>
      <w:r w:rsidR="002B313F" w:rsidRPr="002B313F">
        <w:rPr>
          <w:rFonts w:ascii="Arial" w:hAnsi="Arial" w:cs="Arial"/>
          <w:bCs/>
        </w:rPr>
        <w:t>принять решения</w:t>
      </w:r>
      <w:r>
        <w:rPr>
          <w:rFonts w:ascii="Arial" w:hAnsi="Arial" w:cs="Arial"/>
          <w:bCs/>
        </w:rPr>
        <w:t>, там, где они еще не приняты,</w:t>
      </w:r>
      <w:r w:rsidR="002B313F" w:rsidRPr="002B313F">
        <w:rPr>
          <w:rFonts w:ascii="Arial" w:hAnsi="Arial" w:cs="Arial"/>
          <w:bCs/>
        </w:rPr>
        <w:t xml:space="preserve"> о выплатах педагогическим работникам муниципальных образовательных организаций компенсаций за наем жилых помещений,</w:t>
      </w:r>
      <w:r w:rsidR="002B313F">
        <w:rPr>
          <w:rFonts w:ascii="Arial" w:hAnsi="Arial" w:cs="Arial"/>
          <w:bCs/>
        </w:rPr>
        <w:t xml:space="preserve"> по аналогии данных выплат, производимых в соответствии </w:t>
      </w:r>
      <w:r w:rsidRPr="00F145F3">
        <w:rPr>
          <w:rFonts w:ascii="Arial" w:hAnsi="Arial" w:cs="Arial"/>
        </w:rPr>
        <w:t>Постановление Губернатора Владимирской обл. от 12.11.2012 N 1257 (ред. от 26.11.2020)</w:t>
      </w:r>
      <w:r>
        <w:rPr>
          <w:rFonts w:ascii="Arial" w:hAnsi="Arial" w:cs="Arial"/>
        </w:rPr>
        <w:t xml:space="preserve"> </w:t>
      </w:r>
      <w:r w:rsidRPr="00F145F3">
        <w:rPr>
          <w:rFonts w:ascii="Arial" w:hAnsi="Arial" w:cs="Arial"/>
        </w:rPr>
        <w:t>"О компенсации оплаты за наем жилых помещений отдельным категориям лиц, замещающих государственные должности, должности государственной гражданской службы Владимирской области, и работникам государственных учреждений Владимирской области"</w:t>
      </w:r>
      <w:r w:rsidR="003B7593">
        <w:rPr>
          <w:rFonts w:ascii="Arial" w:hAnsi="Arial" w:cs="Arial"/>
        </w:rPr>
        <w:t xml:space="preserve">, а </w:t>
      </w:r>
      <w:r w:rsidR="003B7593">
        <w:rPr>
          <w:rFonts w:ascii="Arial" w:hAnsi="Arial" w:cs="Arial"/>
        </w:rPr>
        <w:lastRenderedPageBreak/>
        <w:t>также ежемесячной денежной компенсации расходов по проезду на общественном транспорте до места работы и обратно педагогическим работникам государственных и муниципальных образовательных организаций, расположенных в городской местности, проживающим в другой местности</w:t>
      </w:r>
      <w:r>
        <w:rPr>
          <w:rFonts w:ascii="Arial" w:hAnsi="Arial" w:cs="Arial"/>
        </w:rPr>
        <w:t>;</w:t>
      </w:r>
    </w:p>
    <w:p w:rsidR="0037466D" w:rsidRDefault="0037466D" w:rsidP="0037466D">
      <w:pPr>
        <w:autoSpaceDE w:val="0"/>
        <w:autoSpaceDN w:val="0"/>
        <w:adjustRightInd w:val="0"/>
        <w:spacing w:after="0" w:line="240" w:lineRule="auto"/>
        <w:rPr>
          <w:rFonts w:ascii="Arial" w:hAnsi="Arial" w:cs="Arial"/>
        </w:rPr>
      </w:pPr>
    </w:p>
    <w:p w:rsidR="0037466D" w:rsidRDefault="00F145F3" w:rsidP="0037466D">
      <w:pPr>
        <w:autoSpaceDE w:val="0"/>
        <w:autoSpaceDN w:val="0"/>
        <w:adjustRightInd w:val="0"/>
        <w:spacing w:after="0" w:line="240" w:lineRule="auto"/>
        <w:rPr>
          <w:rFonts w:ascii="Arial" w:hAnsi="Arial" w:cs="Arial"/>
        </w:rPr>
      </w:pPr>
      <w:r>
        <w:rPr>
          <w:rFonts w:ascii="Arial" w:hAnsi="Arial" w:cs="Arial"/>
        </w:rPr>
        <w:t>- увеличить срок применения коэффициента специфики для молодых специалистов</w:t>
      </w:r>
      <w:r w:rsidR="0037466D">
        <w:rPr>
          <w:rFonts w:ascii="Arial" w:hAnsi="Arial" w:cs="Arial"/>
        </w:rPr>
        <w:t xml:space="preserve">, поступивших на работу в образовательные организации области после окончания профессиональных учебных заведений, с двух до трех лет.  </w:t>
      </w:r>
    </w:p>
    <w:p w:rsidR="00E10D58" w:rsidRDefault="0037466D" w:rsidP="0037466D">
      <w:pPr>
        <w:autoSpaceDE w:val="0"/>
        <w:autoSpaceDN w:val="0"/>
        <w:adjustRightInd w:val="0"/>
        <w:spacing w:after="0" w:line="240" w:lineRule="auto"/>
        <w:rPr>
          <w:rFonts w:ascii="Arial" w:hAnsi="Arial" w:cs="Arial"/>
          <w:color w:val="302F2D"/>
          <w:shd w:val="clear" w:color="auto" w:fill="FFFFFF"/>
        </w:rPr>
      </w:pPr>
      <w:r>
        <w:rPr>
          <w:rFonts w:ascii="Arial" w:hAnsi="Arial" w:cs="Arial"/>
        </w:rPr>
        <w:t xml:space="preserve"> </w:t>
      </w:r>
    </w:p>
    <w:p w:rsidR="00A33DC8" w:rsidRDefault="00247B49" w:rsidP="00247B49">
      <w:pPr>
        <w:autoSpaceDE w:val="0"/>
        <w:autoSpaceDN w:val="0"/>
        <w:adjustRightInd w:val="0"/>
        <w:spacing w:after="0" w:line="240" w:lineRule="auto"/>
        <w:ind w:firstLine="540"/>
        <w:jc w:val="both"/>
        <w:rPr>
          <w:rFonts w:ascii="Arial" w:hAnsi="Arial" w:cs="Arial"/>
        </w:rPr>
      </w:pPr>
      <w:r>
        <w:rPr>
          <w:rFonts w:ascii="Arial" w:hAnsi="Arial" w:cs="Arial"/>
        </w:rPr>
        <w:t xml:space="preserve">Просим обратить внимание на указанные проблемы молодых специалистов сферы образования и поддержать данные предложения в рамках предоставленных Вам полномочий.  </w:t>
      </w:r>
    </w:p>
    <w:p w:rsidR="00A33DC8" w:rsidRDefault="00A33DC8" w:rsidP="00247B49">
      <w:pPr>
        <w:autoSpaceDE w:val="0"/>
        <w:autoSpaceDN w:val="0"/>
        <w:adjustRightInd w:val="0"/>
        <w:spacing w:after="0" w:line="240" w:lineRule="auto"/>
        <w:ind w:firstLine="540"/>
        <w:jc w:val="both"/>
        <w:rPr>
          <w:rFonts w:ascii="Arial" w:hAnsi="Arial" w:cs="Arial"/>
        </w:rPr>
      </w:pPr>
    </w:p>
    <w:p w:rsidR="005E71DE" w:rsidRDefault="00A33DC8" w:rsidP="00247B49">
      <w:pPr>
        <w:autoSpaceDE w:val="0"/>
        <w:autoSpaceDN w:val="0"/>
        <w:adjustRightInd w:val="0"/>
        <w:spacing w:after="0" w:line="240" w:lineRule="auto"/>
        <w:ind w:firstLine="540"/>
        <w:jc w:val="both"/>
        <w:rPr>
          <w:rFonts w:ascii="Arial" w:hAnsi="Arial" w:cs="Arial"/>
        </w:rPr>
      </w:pPr>
      <w:r>
        <w:rPr>
          <w:rFonts w:ascii="Arial" w:hAnsi="Arial" w:cs="Arial"/>
        </w:rPr>
        <w:t xml:space="preserve">Председательствующий </w:t>
      </w:r>
    </w:p>
    <w:p w:rsidR="005E71DE" w:rsidRDefault="00A33DC8" w:rsidP="00247B49">
      <w:pPr>
        <w:autoSpaceDE w:val="0"/>
        <w:autoSpaceDN w:val="0"/>
        <w:adjustRightInd w:val="0"/>
        <w:spacing w:after="0" w:line="240" w:lineRule="auto"/>
        <w:ind w:firstLine="540"/>
        <w:jc w:val="both"/>
        <w:rPr>
          <w:rFonts w:ascii="Arial" w:hAnsi="Arial" w:cs="Arial"/>
        </w:rPr>
      </w:pPr>
      <w:r>
        <w:rPr>
          <w:rFonts w:ascii="Arial" w:hAnsi="Arial" w:cs="Arial"/>
        </w:rPr>
        <w:t xml:space="preserve">на собрании </w:t>
      </w:r>
      <w:r w:rsidR="005E71DE">
        <w:rPr>
          <w:rFonts w:ascii="Arial" w:hAnsi="Arial" w:cs="Arial"/>
        </w:rPr>
        <w:t>молодых педагогов</w:t>
      </w:r>
      <w:r w:rsidR="00463845">
        <w:rPr>
          <w:rFonts w:ascii="Arial" w:hAnsi="Arial" w:cs="Arial"/>
        </w:rPr>
        <w:t>-</w:t>
      </w:r>
      <w:r w:rsidR="005E71DE">
        <w:rPr>
          <w:rFonts w:ascii="Arial" w:hAnsi="Arial" w:cs="Arial"/>
        </w:rPr>
        <w:t xml:space="preserve"> председатель </w:t>
      </w:r>
    </w:p>
    <w:p w:rsidR="005E71DE" w:rsidRDefault="005E71DE" w:rsidP="00247B49">
      <w:pPr>
        <w:autoSpaceDE w:val="0"/>
        <w:autoSpaceDN w:val="0"/>
        <w:adjustRightInd w:val="0"/>
        <w:spacing w:after="0" w:line="240" w:lineRule="auto"/>
        <w:ind w:firstLine="540"/>
        <w:jc w:val="both"/>
        <w:rPr>
          <w:rFonts w:ascii="Arial" w:hAnsi="Arial" w:cs="Arial"/>
        </w:rPr>
      </w:pPr>
      <w:r>
        <w:rPr>
          <w:rFonts w:ascii="Arial" w:hAnsi="Arial" w:cs="Arial"/>
        </w:rPr>
        <w:t>Владимирской областной организации</w:t>
      </w:r>
    </w:p>
    <w:p w:rsidR="00463845" w:rsidRDefault="005E71DE" w:rsidP="00247B49">
      <w:pPr>
        <w:autoSpaceDE w:val="0"/>
        <w:autoSpaceDN w:val="0"/>
        <w:adjustRightInd w:val="0"/>
        <w:spacing w:after="0" w:line="240" w:lineRule="auto"/>
        <w:ind w:firstLine="540"/>
        <w:jc w:val="both"/>
        <w:rPr>
          <w:rFonts w:ascii="Arial" w:hAnsi="Arial" w:cs="Arial"/>
        </w:rPr>
      </w:pPr>
      <w:r>
        <w:rPr>
          <w:rFonts w:ascii="Arial" w:hAnsi="Arial" w:cs="Arial"/>
        </w:rPr>
        <w:t>Профсоюза работников народного</w:t>
      </w:r>
      <w:r w:rsidR="00463845">
        <w:rPr>
          <w:rFonts w:ascii="Arial" w:hAnsi="Arial" w:cs="Arial"/>
        </w:rPr>
        <w:t xml:space="preserve"> образования и науки</w:t>
      </w:r>
    </w:p>
    <w:p w:rsidR="00247B49" w:rsidRDefault="00463845" w:rsidP="00247B49">
      <w:pPr>
        <w:autoSpaceDE w:val="0"/>
        <w:autoSpaceDN w:val="0"/>
        <w:adjustRightInd w:val="0"/>
        <w:spacing w:after="0" w:line="240" w:lineRule="auto"/>
        <w:ind w:firstLine="540"/>
        <w:jc w:val="both"/>
        <w:rPr>
          <w:rFonts w:ascii="Arial" w:hAnsi="Arial" w:cs="Arial"/>
        </w:rPr>
      </w:pPr>
      <w:r>
        <w:rPr>
          <w:rFonts w:ascii="Arial" w:hAnsi="Arial" w:cs="Arial"/>
        </w:rPr>
        <w:t xml:space="preserve">РФ                                                                                                                 Н.В.Синицын      </w:t>
      </w:r>
      <w:r w:rsidR="00247B49">
        <w:rPr>
          <w:rFonts w:ascii="Arial" w:hAnsi="Arial" w:cs="Arial"/>
        </w:rPr>
        <w:t xml:space="preserve"> </w:t>
      </w:r>
    </w:p>
    <w:p w:rsidR="00247B49" w:rsidRDefault="00247B49" w:rsidP="00247B49">
      <w:pPr>
        <w:pStyle w:val="a3"/>
        <w:shd w:val="clear" w:color="auto" w:fill="FFFFFF"/>
        <w:spacing w:before="0" w:beforeAutospacing="0" w:after="125" w:afterAutospacing="0"/>
        <w:ind w:firstLine="539"/>
        <w:rPr>
          <w:rFonts w:ascii="Arial" w:hAnsi="Arial" w:cs="Arial"/>
          <w:color w:val="565454"/>
          <w:sz w:val="28"/>
          <w:szCs w:val="28"/>
          <w:shd w:val="clear" w:color="auto" w:fill="FFFFFF"/>
        </w:rPr>
      </w:pPr>
    </w:p>
    <w:p w:rsidR="0035742D" w:rsidRDefault="00F42290"/>
    <w:sectPr w:rsidR="0035742D" w:rsidSect="00F42290">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47B49"/>
    <w:rsid w:val="00046C20"/>
    <w:rsid w:val="001743DC"/>
    <w:rsid w:val="002015A9"/>
    <w:rsid w:val="00247B49"/>
    <w:rsid w:val="002B313F"/>
    <w:rsid w:val="0037466D"/>
    <w:rsid w:val="003B7593"/>
    <w:rsid w:val="00463845"/>
    <w:rsid w:val="005E71DE"/>
    <w:rsid w:val="00A33DC8"/>
    <w:rsid w:val="00E10D58"/>
    <w:rsid w:val="00F145F3"/>
    <w:rsid w:val="00F422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B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7B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966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1244</Words>
  <Characters>7094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2021-12-23T09:03:00Z</cp:lastPrinted>
  <dcterms:created xsi:type="dcterms:W3CDTF">2021-04-23T09:48:00Z</dcterms:created>
  <dcterms:modified xsi:type="dcterms:W3CDTF">2021-12-23T09:03:00Z</dcterms:modified>
</cp:coreProperties>
</file>